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7F" w:rsidRDefault="002C567F" w:rsidP="002C567F">
      <w:pPr>
        <w:pStyle w:val="Heading1"/>
      </w:pPr>
      <w:r>
        <w:t xml:space="preserve">Activity sheet 1.4: </w:t>
      </w:r>
      <w:r>
        <w:rPr>
          <w:noProof/>
        </w:rPr>
        <w:t>Development of physical skills: Motor skills</w:t>
      </w:r>
      <w:r>
        <w:t xml:space="preserve"> </w:t>
      </w:r>
    </w:p>
    <w:p w:rsidR="002C567F" w:rsidRDefault="002C567F" w:rsidP="0008735D">
      <w:pPr>
        <w:pStyle w:val="Learningaim"/>
        <w:spacing w:after="120" w:line="276" w:lineRule="auto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2C567F" w:rsidRDefault="002C567F" w:rsidP="0008735D">
      <w:pPr>
        <w:pStyle w:val="Learningaim"/>
        <w:spacing w:after="120" w:line="276" w:lineRule="auto"/>
        <w:ind w:left="0"/>
      </w:pPr>
      <w:r w:rsidRPr="00572330">
        <w:t>Learning</w:t>
      </w:r>
      <w:r>
        <w:t xml:space="preserve"> aim A1:</w:t>
      </w:r>
      <w:r w:rsidRPr="00ED00CA">
        <w:t xml:space="preserve"> Human growth and development across life stages</w:t>
      </w:r>
    </w:p>
    <w:p w:rsidR="002C567F" w:rsidRPr="00EC452B" w:rsidRDefault="002C567F" w:rsidP="002C567F">
      <w:pPr>
        <w:pStyle w:val="Feature1head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  <w:ind w:right="-8"/>
        <w:rPr>
          <w:szCs w:val="22"/>
        </w:rPr>
      </w:pPr>
      <w:r w:rsidRPr="00EC452B">
        <w:rPr>
          <w:szCs w:val="22"/>
        </w:rPr>
        <w:t xml:space="preserve">Milestones describe the skills that children have usually acquired at each age group. </w:t>
      </w:r>
      <w:bookmarkStart w:id="0" w:name="_GoBack"/>
      <w:bookmarkEnd w:id="0"/>
    </w:p>
    <w:p w:rsidR="002C567F" w:rsidRPr="00E919D7" w:rsidRDefault="002C567F" w:rsidP="002C567F">
      <w:pPr>
        <w:pStyle w:val="Learningaim"/>
        <w:spacing w:after="120"/>
        <w:rPr>
          <w:sz w:val="10"/>
          <w:szCs w:val="10"/>
        </w:rPr>
      </w:pPr>
    </w:p>
    <w:p w:rsidR="002C567F" w:rsidRPr="00E919D7" w:rsidRDefault="002C567F" w:rsidP="002C567F">
      <w:pPr>
        <w:pStyle w:val="BodyText1"/>
        <w:rPr>
          <w:sz w:val="22"/>
          <w:szCs w:val="22"/>
        </w:rPr>
      </w:pPr>
      <w:r>
        <w:t xml:space="preserve">1. Complete this table by filling in examples of gross and fine motor </w:t>
      </w:r>
      <w:r w:rsidRPr="00DE5DFC">
        <w:rPr>
          <w:b/>
        </w:rPr>
        <w:t>milestones</w:t>
      </w:r>
      <w:r>
        <w:rPr>
          <w:b/>
        </w:rPr>
        <w:t xml:space="preserve"> </w:t>
      </w:r>
      <w:r w:rsidRPr="00E919D7">
        <w:t>for each age group</w:t>
      </w:r>
      <w:r w:rsidRPr="005919F0">
        <w:t>.</w:t>
      </w:r>
      <w: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848"/>
        <w:gridCol w:w="3749"/>
      </w:tblGrid>
      <w:tr w:rsidR="00FB19D2" w:rsidRPr="00127FA2" w:rsidTr="00FB19D2">
        <w:trPr>
          <w:trHeight w:val="450"/>
        </w:trPr>
        <w:tc>
          <w:tcPr>
            <w:tcW w:w="1617" w:type="dxa"/>
            <w:shd w:val="clear" w:color="auto" w:fill="5057A7"/>
          </w:tcPr>
          <w:p w:rsidR="00FB19D2" w:rsidRPr="00127FA2" w:rsidRDefault="00FB19D2" w:rsidP="0045060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Age</w:t>
            </w:r>
          </w:p>
        </w:tc>
        <w:tc>
          <w:tcPr>
            <w:tcW w:w="3848" w:type="dxa"/>
            <w:shd w:val="clear" w:color="auto" w:fill="5057A7"/>
          </w:tcPr>
          <w:p w:rsidR="00FB19D2" w:rsidRPr="00127FA2" w:rsidRDefault="00FB19D2" w:rsidP="00FB19D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Gross motor</w:t>
            </w:r>
            <w:r w:rsidRPr="00127F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  <w:shd w:val="clear" w:color="auto" w:fill="5057A7"/>
          </w:tcPr>
          <w:p w:rsidR="00FB19D2" w:rsidRPr="00127FA2" w:rsidRDefault="00FB19D2" w:rsidP="0045060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Fine motor</w:t>
            </w:r>
          </w:p>
        </w:tc>
      </w:tr>
      <w:tr w:rsidR="002C567F" w:rsidRPr="006068C7" w:rsidTr="00FB19D2">
        <w:trPr>
          <w:trHeight w:val="381"/>
        </w:trPr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>1 month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ind w:right="-232"/>
              <w:rPr>
                <w:rFonts w:ascii="Comic Sans MS" w:hAnsi="Comic Sans MS"/>
                <w:sz w:val="18"/>
              </w:rPr>
            </w:pPr>
            <w:r w:rsidRPr="00E919D7">
              <w:rPr>
                <w:rFonts w:ascii="Comic Sans MS" w:hAnsi="Comic Sans MS"/>
                <w:sz w:val="18"/>
              </w:rPr>
              <w:t>Uses reflexes to grasp a finger</w:t>
            </w: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 xml:space="preserve">3 months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 w:rsidRPr="00E919D7">
              <w:rPr>
                <w:sz w:val="18"/>
              </w:rPr>
              <w:t xml:space="preserve">Holds up head and chest when lying </w:t>
            </w:r>
            <w:r>
              <w:rPr>
                <w:sz w:val="18"/>
              </w:rPr>
              <w:t>on</w:t>
            </w:r>
            <w:r w:rsidRPr="00E919D7">
              <w:rPr>
                <w:sz w:val="18"/>
              </w:rPr>
              <w:t xml:space="preserve"> front</w:t>
            </w: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>6 months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 w:rsidRPr="00E919D7">
              <w:rPr>
                <w:sz w:val="18"/>
              </w:rPr>
              <w:t xml:space="preserve">Reaches out and grasps a toy </w:t>
            </w: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 xml:space="preserve">9 months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>
              <w:rPr>
                <w:sz w:val="18"/>
              </w:rPr>
              <w:t>S</w:t>
            </w:r>
            <w:r w:rsidRPr="00E919D7">
              <w:rPr>
                <w:sz w:val="18"/>
              </w:rPr>
              <w:t>it</w:t>
            </w:r>
            <w:r>
              <w:rPr>
                <w:sz w:val="18"/>
              </w:rPr>
              <w:t>s</w:t>
            </w:r>
            <w:r w:rsidRPr="00E919D7">
              <w:rPr>
                <w:sz w:val="18"/>
              </w:rPr>
              <w:t xml:space="preserve"> without help</w:t>
            </w:r>
          </w:p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 xml:space="preserve">12 months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tabs>
                <w:tab w:val="left" w:pos="1046"/>
              </w:tabs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 w:rsidRPr="00E919D7">
              <w:rPr>
                <w:sz w:val="18"/>
              </w:rPr>
              <w:t xml:space="preserve">Holds a crayon to scribble </w:t>
            </w: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 xml:space="preserve">18 months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>
              <w:rPr>
                <w:sz w:val="18"/>
                <w:lang w:val="en-US"/>
              </w:rPr>
              <w:t>T</w:t>
            </w:r>
            <w:r w:rsidRPr="00E919D7">
              <w:rPr>
                <w:sz w:val="18"/>
                <w:lang w:val="en-US"/>
              </w:rPr>
              <w:t>hrow</w:t>
            </w:r>
            <w:r>
              <w:rPr>
                <w:sz w:val="18"/>
                <w:lang w:val="en-US"/>
              </w:rPr>
              <w:t>s</w:t>
            </w:r>
            <w:r w:rsidRPr="00E919D7">
              <w:rPr>
                <w:sz w:val="18"/>
                <w:lang w:val="en-US"/>
              </w:rPr>
              <w:t xml:space="preserve"> a large ball</w:t>
            </w:r>
          </w:p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</w:tr>
      <w:tr w:rsidR="002C567F" w:rsidRPr="00352596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Tabletext"/>
            </w:pPr>
          </w:p>
          <w:p w:rsidR="002C567F" w:rsidRPr="00E919D7" w:rsidRDefault="002C567F" w:rsidP="00E919D7">
            <w:pPr>
              <w:pStyle w:val="Tabletext"/>
            </w:pPr>
            <w:r w:rsidRPr="00E919D7">
              <w:t xml:space="preserve">2 years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  <w:lang w:val="en-US"/>
              </w:rPr>
            </w:pPr>
          </w:p>
          <w:p w:rsidR="002C567F" w:rsidRPr="00E919D7" w:rsidRDefault="002C567F" w:rsidP="00E919D7">
            <w:pPr>
              <w:pStyle w:val="Learnertext2"/>
              <w:rPr>
                <w:sz w:val="18"/>
                <w:lang w:val="en-US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Tabletext"/>
              <w:rPr>
                <w:rFonts w:ascii="Comic Sans MS" w:hAnsi="Comic Sans MS"/>
                <w:sz w:val="18"/>
              </w:rPr>
            </w:pPr>
          </w:p>
        </w:tc>
      </w:tr>
      <w:tr w:rsidR="002C567F" w:rsidRPr="00DA5680" w:rsidTr="00FB19D2">
        <w:trPr>
          <w:trHeight w:val="299"/>
        </w:trPr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BodyText1"/>
            </w:pPr>
          </w:p>
          <w:p w:rsidR="002C567F" w:rsidRPr="00E919D7" w:rsidRDefault="002C567F" w:rsidP="00E919D7">
            <w:pPr>
              <w:pStyle w:val="BodyText1"/>
            </w:pPr>
            <w:r w:rsidRPr="00E919D7">
              <w:t>2.5 years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</w:tr>
      <w:tr w:rsidR="002C567F" w:rsidRPr="00DA5680" w:rsidTr="00FB19D2">
        <w:tc>
          <w:tcPr>
            <w:tcW w:w="1617" w:type="dxa"/>
            <w:shd w:val="clear" w:color="auto" w:fill="auto"/>
          </w:tcPr>
          <w:p w:rsidR="00AB5021" w:rsidRDefault="00AB5021" w:rsidP="00AB5021">
            <w:pPr>
              <w:pStyle w:val="Tabletext"/>
            </w:pPr>
          </w:p>
          <w:p w:rsidR="002C567F" w:rsidRPr="00E919D7" w:rsidRDefault="002C567F" w:rsidP="00AB5021">
            <w:pPr>
              <w:pStyle w:val="Tabletext"/>
            </w:pPr>
            <w:r w:rsidRPr="00E919D7">
              <w:t xml:space="preserve">3 years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 w:rsidRPr="00E919D7">
              <w:rPr>
                <w:sz w:val="18"/>
              </w:rPr>
              <w:t xml:space="preserve">Walks backwards and sideways </w:t>
            </w: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</w:tr>
      <w:tr w:rsidR="002C567F" w:rsidRPr="00DA5680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BodyText1"/>
            </w:pPr>
          </w:p>
          <w:p w:rsidR="002C567F" w:rsidRPr="00E919D7" w:rsidRDefault="002C567F" w:rsidP="00E919D7">
            <w:pPr>
              <w:pStyle w:val="BodyText1"/>
            </w:pPr>
            <w:r w:rsidRPr="00E919D7">
              <w:t xml:space="preserve">4 years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Learnertext2"/>
              <w:rPr>
                <w:sz w:val="18"/>
              </w:rPr>
            </w:pPr>
            <w:r>
              <w:rPr>
                <w:sz w:val="18"/>
              </w:rPr>
              <w:t>T</w:t>
            </w:r>
            <w:r w:rsidRPr="00E919D7">
              <w:rPr>
                <w:sz w:val="18"/>
              </w:rPr>
              <w:t>hread</w:t>
            </w:r>
            <w:r>
              <w:rPr>
                <w:sz w:val="18"/>
              </w:rPr>
              <w:t>s</w:t>
            </w:r>
            <w:r w:rsidRPr="00E919D7">
              <w:rPr>
                <w:sz w:val="18"/>
              </w:rPr>
              <w:t xml:space="preserve"> small beads on a string</w:t>
            </w:r>
          </w:p>
        </w:tc>
      </w:tr>
      <w:tr w:rsidR="002C567F" w:rsidRPr="00DA5680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BodyText1"/>
            </w:pPr>
          </w:p>
          <w:p w:rsidR="002C567F" w:rsidRPr="00E919D7" w:rsidRDefault="002C567F" w:rsidP="00E919D7">
            <w:pPr>
              <w:pStyle w:val="BodyText1"/>
            </w:pPr>
            <w:r w:rsidRPr="00E919D7">
              <w:t xml:space="preserve">5 years 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</w:tr>
      <w:tr w:rsidR="002C567F" w:rsidRPr="00DA5680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BodyText1"/>
            </w:pPr>
          </w:p>
          <w:p w:rsidR="002C567F" w:rsidRPr="00E919D7" w:rsidRDefault="002C567F" w:rsidP="00E919D7">
            <w:pPr>
              <w:pStyle w:val="BodyText1"/>
            </w:pPr>
            <w:r w:rsidRPr="00E919D7">
              <w:t xml:space="preserve">6 years 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</w:t>
            </w:r>
            <w:r w:rsidRPr="00E919D7">
              <w:rPr>
                <w:rFonts w:ascii="Comic Sans MS" w:hAnsi="Comic Sans MS"/>
                <w:sz w:val="18"/>
              </w:rPr>
              <w:t>kip</w:t>
            </w:r>
            <w:r>
              <w:rPr>
                <w:rFonts w:ascii="Comic Sans MS" w:hAnsi="Comic Sans MS"/>
                <w:sz w:val="18"/>
              </w:rPr>
              <w:t>s</w:t>
            </w:r>
            <w:r w:rsidRPr="00E919D7">
              <w:rPr>
                <w:rFonts w:ascii="Comic Sans MS" w:hAnsi="Comic Sans MS"/>
                <w:sz w:val="18"/>
              </w:rPr>
              <w:t xml:space="preserve"> with alternate feet</w:t>
            </w: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</w:tr>
      <w:tr w:rsidR="002C567F" w:rsidRPr="00DA5680" w:rsidTr="00FB19D2">
        <w:tc>
          <w:tcPr>
            <w:tcW w:w="1617" w:type="dxa"/>
            <w:shd w:val="clear" w:color="auto" w:fill="auto"/>
          </w:tcPr>
          <w:p w:rsidR="002C567F" w:rsidRPr="00E919D7" w:rsidRDefault="002C567F" w:rsidP="00E919D7">
            <w:pPr>
              <w:pStyle w:val="BodyText1"/>
            </w:pPr>
          </w:p>
          <w:p w:rsidR="002C567F" w:rsidRPr="00E919D7" w:rsidRDefault="002C567F" w:rsidP="00E919D7">
            <w:pPr>
              <w:pStyle w:val="BodyText1"/>
            </w:pPr>
            <w:r w:rsidRPr="00E919D7">
              <w:t xml:space="preserve">7 years  </w:t>
            </w:r>
          </w:p>
        </w:tc>
        <w:tc>
          <w:tcPr>
            <w:tcW w:w="3848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  <w:tc>
          <w:tcPr>
            <w:tcW w:w="3749" w:type="dxa"/>
            <w:shd w:val="clear" w:color="auto" w:fill="auto"/>
          </w:tcPr>
          <w:p w:rsidR="002C567F" w:rsidRPr="00E919D7" w:rsidRDefault="002C567F" w:rsidP="00E919D7">
            <w:pPr>
              <w:pStyle w:val="BodyText1"/>
              <w:rPr>
                <w:rFonts w:ascii="Comic Sans MS" w:hAnsi="Comic Sans MS"/>
                <w:sz w:val="18"/>
              </w:rPr>
            </w:pPr>
          </w:p>
        </w:tc>
      </w:tr>
    </w:tbl>
    <w:p w:rsidR="002C567F" w:rsidRDefault="002C567F" w:rsidP="002C567F">
      <w:pPr>
        <w:pStyle w:val="BodyText1"/>
      </w:pPr>
    </w:p>
    <w:p w:rsidR="002C567F" w:rsidRDefault="002C567F" w:rsidP="002C567F">
      <w:pPr>
        <w:pStyle w:val="BodyText1"/>
        <w:spacing w:line="480" w:lineRule="auto"/>
      </w:pPr>
      <w:r>
        <w:t>2. Give definitions of gross motor skills and fine motor skills:</w:t>
      </w:r>
    </w:p>
    <w:p w:rsidR="002C567F" w:rsidRPr="00E919D7" w:rsidRDefault="002C567F" w:rsidP="002C567F">
      <w:pPr>
        <w:pStyle w:val="Romanlist"/>
        <w:numPr>
          <w:ilvl w:val="0"/>
          <w:numId w:val="3"/>
        </w:numPr>
        <w:spacing w:line="480" w:lineRule="auto"/>
        <w:ind w:left="1191" w:right="0" w:hanging="397"/>
      </w:pPr>
      <w:r w:rsidRPr="00E919D7">
        <w:t>Gross motor skills are ____________________________________________________</w:t>
      </w:r>
      <w:r w:rsidRPr="00E919D7">
        <w:br/>
        <w:t>_____________________________________________________________________ .</w:t>
      </w:r>
    </w:p>
    <w:p w:rsidR="002C567F" w:rsidRDefault="002C567F" w:rsidP="002C567F">
      <w:pPr>
        <w:pStyle w:val="Romanlist"/>
        <w:numPr>
          <w:ilvl w:val="0"/>
          <w:numId w:val="3"/>
        </w:numPr>
        <w:spacing w:line="480" w:lineRule="auto"/>
        <w:ind w:left="1191" w:right="0" w:hanging="397"/>
      </w:pPr>
      <w:r w:rsidRPr="00E919D7">
        <w:t>Fine motor skills are _____________________________________________________</w:t>
      </w:r>
      <w:r w:rsidRPr="00E919D7">
        <w:br/>
        <w:t>_____________________________________________________________________ .</w:t>
      </w:r>
    </w:p>
    <w:p w:rsidR="00F5612F" w:rsidRPr="002C567F" w:rsidRDefault="00F5612F" w:rsidP="002C567F"/>
    <w:sectPr w:rsidR="00F5612F" w:rsidRPr="002C567F" w:rsidSect="00620E9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25" w:rsidRDefault="008D3E25">
      <w:r>
        <w:separator/>
      </w:r>
    </w:p>
  </w:endnote>
  <w:endnote w:type="continuationSeparator" w:id="0">
    <w:p w:rsidR="008D3E25" w:rsidRDefault="008D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FB19D2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25" w:rsidRDefault="008D3E25">
      <w:r>
        <w:separator/>
      </w:r>
    </w:p>
  </w:footnote>
  <w:footnote w:type="continuationSeparator" w:id="0">
    <w:p w:rsidR="008D3E25" w:rsidRDefault="008D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8735D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C567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22211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D3E25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AB5021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B19D2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2C567F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2C567F"/>
    <w:pPr>
      <w:spacing w:before="0" w:after="360" w:line="240" w:lineRule="auto"/>
      <w:ind w:left="2268"/>
    </w:pPr>
    <w:rPr>
      <w:i/>
    </w:rPr>
  </w:style>
  <w:style w:type="paragraph" w:customStyle="1" w:styleId="Learnertext2">
    <w:name w:val="Learner text 2"/>
    <w:basedOn w:val="BodyText1"/>
    <w:qFormat/>
    <w:rsid w:val="002C567F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7</cp:revision>
  <dcterms:created xsi:type="dcterms:W3CDTF">2016-12-14T11:56:00Z</dcterms:created>
  <dcterms:modified xsi:type="dcterms:W3CDTF">2017-05-23T09:32:00Z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